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爱岗敬业，任劳任怨，做学生的引路人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蒋天合，1975年出生，中共党员，空军退役军人，2019年加入飞行技术系，讲师，主讲《空中领航》、《航空气象》《飞行原理》等课程三年。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一、用热爱点亮教学，不断探索，言传身教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蒋天合老师自从来到南昌航空大学飞行技术后，</w:t>
      </w:r>
      <w:r>
        <w:rPr>
          <w:rFonts w:hint="eastAsia"/>
          <w:sz w:val="32"/>
          <w:szCs w:val="32"/>
        </w:rPr>
        <w:t>主动适应学校发展需要，努力做一名优秀的双师型教师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由于以前在部队工作期间，从事的就是航空相关工作，不但干过机务，还从事过军队飞行员的培养，算是工作关联度比较高的。入职不到半年就掌握了课程体系的教学内容和教学方法，开始带班上课</w:t>
      </w:r>
      <w:r>
        <w:rPr>
          <w:rFonts w:hint="eastAsia"/>
          <w:sz w:val="32"/>
          <w:szCs w:val="32"/>
        </w:rPr>
        <w:t>。先后承担了</w:t>
      </w:r>
      <w:r>
        <w:rPr>
          <w:rFonts w:hint="eastAsia"/>
          <w:sz w:val="32"/>
          <w:szCs w:val="32"/>
          <w:lang w:val="en-US" w:eastAsia="zh-CN"/>
        </w:rPr>
        <w:t>通航（民航）学院飞行技术专业《空中领航》、《航空气象》、《飞行原理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val="en-US" w:eastAsia="zh-CN"/>
        </w:rPr>
        <w:t>航空发动机原理与结构</w:t>
      </w:r>
      <w:r>
        <w:rPr>
          <w:rFonts w:hint="eastAsia"/>
          <w:sz w:val="32"/>
          <w:szCs w:val="32"/>
        </w:rPr>
        <w:t>》等</w:t>
      </w:r>
      <w:r>
        <w:rPr>
          <w:rFonts w:hint="eastAsia"/>
          <w:sz w:val="32"/>
          <w:szCs w:val="32"/>
          <w:lang w:val="en-US" w:eastAsia="zh-CN"/>
        </w:rPr>
        <w:t>近十门</w:t>
      </w:r>
      <w:r>
        <w:rPr>
          <w:rFonts w:hint="eastAsia"/>
          <w:sz w:val="32"/>
          <w:szCs w:val="32"/>
        </w:rPr>
        <w:t>课程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教学工作。每年</w:t>
      </w:r>
      <w:r>
        <w:rPr>
          <w:rFonts w:hint="eastAsia"/>
          <w:sz w:val="32"/>
          <w:szCs w:val="32"/>
          <w:lang w:val="en-US" w:eastAsia="zh-CN"/>
        </w:rPr>
        <w:t>平</w:t>
      </w:r>
      <w:r>
        <w:rPr>
          <w:rFonts w:hint="eastAsia"/>
          <w:sz w:val="32"/>
          <w:szCs w:val="32"/>
        </w:rPr>
        <w:t>均教学工作量超过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00课时，虽然课时量多，但是教学效果从不打折扣。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val="en-US" w:eastAsia="zh-CN"/>
        </w:rPr>
        <w:t>关爱学生成长，用心浇灌，倾情奉献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蒋天合老师担任19级两个班的班主任工作，能够秉承以生为本、因材施教的理念，定期组织召开主题班会，经常到学生宿舍谈心，及时把握学生思想动态，关心每一位学生的成长成才。蒋老师还利用现代通讯手段，建立了微信群和QQ交流群，时常发送学习资料，督促学生们认真学习，充分调动了学生学习的积极性，2020年被学校评为优秀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三、扎实做好管理和服务工作，为学</w:t>
      </w:r>
      <w:r>
        <w:rPr>
          <w:rFonts w:hint="eastAsia"/>
          <w:sz w:val="32"/>
          <w:szCs w:val="32"/>
          <w:lang w:val="en-US" w:eastAsia="zh-CN"/>
        </w:rPr>
        <w:t>院</w:t>
      </w:r>
      <w:r>
        <w:rPr>
          <w:rFonts w:hint="eastAsia"/>
          <w:sz w:val="32"/>
          <w:szCs w:val="32"/>
        </w:rPr>
        <w:t>发展贡献力量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除了教学和科研工作外，</w:t>
      </w:r>
      <w:r>
        <w:rPr>
          <w:rFonts w:hint="eastAsia"/>
          <w:sz w:val="32"/>
          <w:szCs w:val="32"/>
          <w:lang w:val="en-US" w:eastAsia="zh-CN"/>
        </w:rPr>
        <w:t>蒋天合还</w:t>
      </w:r>
      <w:r>
        <w:rPr>
          <w:rFonts w:hint="eastAsia"/>
          <w:sz w:val="32"/>
          <w:szCs w:val="32"/>
        </w:rPr>
        <w:t>担任飞行</w:t>
      </w:r>
      <w:r>
        <w:rPr>
          <w:rFonts w:hint="eastAsia"/>
          <w:sz w:val="32"/>
          <w:szCs w:val="32"/>
          <w:lang w:val="en-US" w:eastAsia="zh-CN"/>
        </w:rPr>
        <w:t>技术专业的副主任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实验室管理员</w:t>
      </w:r>
      <w:r>
        <w:rPr>
          <w:rFonts w:hint="eastAsia"/>
          <w:sz w:val="32"/>
          <w:szCs w:val="32"/>
        </w:rPr>
        <w:t>等工作，每项工作他都兢兢业业，尽职尽责，成效显著。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此外，他还</w:t>
      </w:r>
      <w:r>
        <w:rPr>
          <w:rFonts w:hint="eastAsia"/>
          <w:sz w:val="32"/>
          <w:szCs w:val="32"/>
          <w:lang w:val="en-US" w:eastAsia="zh-CN"/>
        </w:rPr>
        <w:t>在招飞办主任休假期间，负责过2020级学生的招生工作，从初检到上站检，全程负责与局方、省招办、航空公司等不同方面的人员进行沟通协调，较好地完成了任务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18DC"/>
    <w:rsid w:val="1723084F"/>
    <w:rsid w:val="32C32708"/>
    <w:rsid w:val="418274C3"/>
    <w:rsid w:val="699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2021-11-08T08:09:00Z</dcterms:created>
  <dc:creator>蒋天合</dc:creator>
  <cp:lastModifiedBy>蒋天合</cp:lastModifiedBy>
  <dcterms:modified xsi:type="dcterms:W3CDTF">2021-11-09T08:07:58Z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C1066BDC1132484585558100D129DC66</vt:lpwstr>
  </property>
</Properties>
</file>